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96F67" w14:textId="53F690A9" w:rsidR="00A02654" w:rsidRDefault="00E215C0">
      <w:pPr>
        <w:pStyle w:val="Body"/>
        <w:sectPr w:rsidR="00A02654">
          <w:pgSz w:w="12240" w:h="15840"/>
          <w:pgMar w:top="180" w:right="360" w:bottom="180" w:left="540" w:header="360" w:footer="360" w:gutter="0"/>
          <w:cols w:space="720"/>
        </w:sectPr>
      </w:pPr>
      <w:r w:rsidRPr="00477EF0">
        <w:rPr>
          <w:rFonts w:ascii="Calibri" w:hAnsi="Calibri" w:cs="Calibri"/>
          <w:b/>
          <w:bCs/>
          <w:noProof/>
          <w:sz w:val="18"/>
          <w:szCs w:val="18"/>
        </w:rPr>
        <w:drawing>
          <wp:anchor distT="57150" distB="57150" distL="57150" distR="57150" simplePos="0" relativeHeight="251662336" behindDoc="0" locked="0" layoutInCell="1" allowOverlap="1" wp14:anchorId="067EE7CB" wp14:editId="35188673">
            <wp:simplePos x="0" y="0"/>
            <wp:positionH relativeFrom="page">
              <wp:align>center</wp:align>
            </wp:positionH>
            <wp:positionV relativeFrom="page">
              <wp:posOffset>128270</wp:posOffset>
            </wp:positionV>
            <wp:extent cx="2143125" cy="1009650"/>
            <wp:effectExtent l="0" t="0" r="9525" b="0"/>
            <wp:wrapSquare wrapText="bothSides" distT="57150" distB="57150" distL="57150" distR="57150"/>
            <wp:docPr id="1073741827" name="officeArt object" descr="SCH_Logo_Color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_Logo_Color-1.jpg" descr="SCH_Logo_Color-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0" distR="0" simplePos="0" relativeHeight="251663360" behindDoc="0" locked="0" layoutInCell="1" allowOverlap="1" wp14:anchorId="10D12158" wp14:editId="5ED6150B">
            <wp:simplePos x="0" y="0"/>
            <wp:positionH relativeFrom="column">
              <wp:posOffset>5695950</wp:posOffset>
            </wp:positionH>
            <wp:positionV relativeFrom="paragraph">
              <wp:posOffset>11430</wp:posOffset>
            </wp:positionV>
            <wp:extent cx="833120" cy="1123950"/>
            <wp:effectExtent l="0" t="0" r="5080" b="0"/>
            <wp:wrapNone/>
            <wp:docPr id="1073741826" name="officeArt object" descr="C:\Users\Pam\Downloads\Accredited Logo-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Pam\Downloads\Accredited Logo-J.jpg" descr="C:\Users\Pam\Downloads\Accredited Logo-J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12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3E3624" w14:textId="0C2353EC" w:rsidR="00A02654" w:rsidRDefault="003372A4" w:rsidP="00862326">
      <w:pPr>
        <w:pStyle w:val="Body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B8409B" wp14:editId="2DEF3C00">
                <wp:simplePos x="0" y="0"/>
                <wp:positionH relativeFrom="column">
                  <wp:posOffset>-1016000</wp:posOffset>
                </wp:positionH>
                <wp:positionV relativeFrom="line">
                  <wp:posOffset>38100</wp:posOffset>
                </wp:positionV>
                <wp:extent cx="228600" cy="213359"/>
                <wp:effectExtent l="0" t="0" r="0" b="0"/>
                <wp:wrapNone/>
                <wp:docPr id="1073741825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CB8FC6" id="officeArt object" o:spid="_x0000_s1026" alt="Rectangle 2" style="position:absolute;margin-left:-80pt;margin-top:3pt;width:18pt;height:16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">
                <w10:wrap anchory="line"/>
              </v:rect>
            </w:pict>
          </mc:Fallback>
        </mc:AlternateContent>
      </w:r>
    </w:p>
    <w:p w14:paraId="0870BAF0" w14:textId="77777777" w:rsidR="00A02654" w:rsidRPr="00477EF0" w:rsidRDefault="003372A4">
      <w:pPr>
        <w:pStyle w:val="Body"/>
        <w:rPr>
          <w:rFonts w:ascii="Calibri" w:hAnsi="Calibri" w:cs="Calibri"/>
          <w:b/>
          <w:bCs/>
          <w:sz w:val="18"/>
          <w:szCs w:val="18"/>
        </w:rPr>
      </w:pPr>
      <w:r w:rsidRPr="00477EF0">
        <w:rPr>
          <w:rFonts w:ascii="Calibri" w:hAnsi="Calibri" w:cs="Calibri"/>
          <w:b/>
          <w:bCs/>
          <w:sz w:val="18"/>
          <w:szCs w:val="18"/>
        </w:rPr>
        <w:t>REQUISITION FORM FOR</w:t>
      </w:r>
    </w:p>
    <w:p w14:paraId="67C04E6B" w14:textId="44A995FB" w:rsidR="00A02654" w:rsidRPr="00477EF0" w:rsidRDefault="003372A4">
      <w:pPr>
        <w:pStyle w:val="Body"/>
        <w:rPr>
          <w:rFonts w:ascii="Calibri" w:hAnsi="Calibri" w:cs="Calibri"/>
          <w:b/>
          <w:bCs/>
          <w:sz w:val="18"/>
          <w:szCs w:val="18"/>
        </w:rPr>
      </w:pPr>
      <w:r w:rsidRPr="00477EF0">
        <w:rPr>
          <w:rFonts w:ascii="Calibri" w:hAnsi="Calibri" w:cs="Calibri"/>
          <w:b/>
          <w:bCs/>
          <w:sz w:val="18"/>
          <w:szCs w:val="18"/>
        </w:rPr>
        <w:t xml:space="preserve">Neurology Consult </w:t>
      </w:r>
    </w:p>
    <w:p w14:paraId="578D58C7" w14:textId="77777777" w:rsidR="00A02654" w:rsidRPr="00477EF0" w:rsidRDefault="00A02654">
      <w:pPr>
        <w:pStyle w:val="Body"/>
        <w:rPr>
          <w:rFonts w:ascii="Calibri" w:hAnsi="Calibri" w:cs="Calibri"/>
          <w:b/>
          <w:bCs/>
          <w:sz w:val="18"/>
          <w:szCs w:val="18"/>
        </w:rPr>
      </w:pPr>
    </w:p>
    <w:p w14:paraId="6493B870" w14:textId="77777777" w:rsidR="00A02654" w:rsidRPr="00477EF0" w:rsidRDefault="003372A4">
      <w:pPr>
        <w:pStyle w:val="BodyA"/>
        <w:ind w:left="90"/>
        <w:rPr>
          <w:rFonts w:ascii="Calibri" w:hAnsi="Calibri" w:cs="Calibri"/>
          <w:b/>
          <w:bCs/>
          <w:sz w:val="18"/>
          <w:szCs w:val="18"/>
        </w:rPr>
      </w:pPr>
      <w:r w:rsidRPr="00477EF0">
        <w:rPr>
          <w:rFonts w:ascii="Calibri" w:hAnsi="Calibri" w:cs="Calibri"/>
          <w:b/>
          <w:bCs/>
          <w:sz w:val="18"/>
          <w:szCs w:val="18"/>
        </w:rPr>
        <w:t>Fax To: (808) 969-8189 Hilo</w:t>
      </w:r>
    </w:p>
    <w:p w14:paraId="12177AFB" w14:textId="77777777" w:rsidR="00A02654" w:rsidRPr="00477EF0" w:rsidRDefault="003372A4">
      <w:pPr>
        <w:pStyle w:val="Body"/>
        <w:rPr>
          <w:rFonts w:ascii="Calibri" w:hAnsi="Calibri" w:cs="Calibri"/>
          <w:b/>
          <w:bCs/>
          <w:sz w:val="18"/>
          <w:szCs w:val="18"/>
        </w:rPr>
      </w:pPr>
      <w:r w:rsidRPr="00477EF0">
        <w:rPr>
          <w:rFonts w:ascii="Calibri" w:hAnsi="Calibri" w:cs="Calibri"/>
          <w:b/>
          <w:bCs/>
          <w:sz w:val="18"/>
          <w:szCs w:val="18"/>
        </w:rPr>
        <w:t xml:space="preserve">  Fax To: (808) 327-4506 Kona </w:t>
      </w:r>
    </w:p>
    <w:p w14:paraId="22C039A6" w14:textId="63EB3C0A" w:rsidR="00862326" w:rsidRPr="00862326" w:rsidRDefault="00862326" w:rsidP="00862326">
      <w:pPr>
        <w:pStyle w:val="Body"/>
        <w:jc w:val="center"/>
        <w:rPr>
          <w:rFonts w:ascii="Calibri" w:hAnsi="Calibri"/>
          <w:sz w:val="16"/>
          <w:szCs w:val="16"/>
          <w:shd w:val="clear" w:color="auto" w:fill="FFFFFF"/>
        </w:rPr>
      </w:pPr>
    </w:p>
    <w:p w14:paraId="65996796" w14:textId="5E6C2343" w:rsidR="009C7F22" w:rsidRDefault="003372A4" w:rsidP="00E215C0">
      <w:pPr>
        <w:pStyle w:val="Body"/>
        <w:ind w:left="720" w:firstLine="720"/>
        <w:rPr>
          <w:rFonts w:ascii="Calibri" w:hAnsi="Calibri" w:cs="Calibri"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37C7EE6" wp14:editId="78CD9A53">
                <wp:simplePos x="0" y="0"/>
                <wp:positionH relativeFrom="column">
                  <wp:posOffset>-175895</wp:posOffset>
                </wp:positionH>
                <wp:positionV relativeFrom="line">
                  <wp:posOffset>156845</wp:posOffset>
                </wp:positionV>
                <wp:extent cx="1028700" cy="4457700"/>
                <wp:effectExtent l="0" t="0" r="0" b="0"/>
                <wp:wrapNone/>
                <wp:docPr id="1073741828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45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AF8597" w14:textId="7BFAE049" w:rsidR="00862326" w:rsidRPr="00354D19" w:rsidRDefault="00862326" w:rsidP="00862326">
                            <w:pPr>
                              <w:pStyle w:val="Body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25E2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Dr. David F.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5E2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Moore, </w:t>
                            </w:r>
                            <w:r w:rsidRPr="00354D19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MD, PhD, FAAN</w:t>
                            </w:r>
                          </w:p>
                          <w:p w14:paraId="70A4BC42" w14:textId="77777777" w:rsidR="00862326" w:rsidRPr="00525E2D" w:rsidRDefault="00862326" w:rsidP="00862326">
                            <w:pPr>
                              <w:pStyle w:val="Body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AD717F9" w14:textId="77777777" w:rsidR="00862326" w:rsidRPr="00525E2D" w:rsidRDefault="00862326" w:rsidP="00862326">
                            <w:pPr>
                              <w:pStyle w:val="Body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8BFB028" w14:textId="77777777" w:rsidR="00862326" w:rsidRPr="00525E2D" w:rsidRDefault="00862326" w:rsidP="00862326">
                            <w:pPr>
                              <w:pStyle w:val="Body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A1E10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ABPN</w:t>
                            </w:r>
                            <w:r w:rsidRPr="00525E2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Board Certified</w:t>
                            </w:r>
                            <w:r w:rsidRPr="00525E2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1E10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525E2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Neurology</w:t>
                            </w:r>
                          </w:p>
                          <w:p w14:paraId="5CD5BC61" w14:textId="77777777" w:rsidR="00862326" w:rsidRPr="00525E2D" w:rsidRDefault="00862326" w:rsidP="00862326">
                            <w:pPr>
                              <w:pStyle w:val="ListParagraph"/>
                              <w:ind w:left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EA8CAE1" w14:textId="28D316C2" w:rsidR="00862326" w:rsidRPr="00525E2D" w:rsidRDefault="00862326" w:rsidP="00862326">
                            <w:pPr>
                              <w:pStyle w:val="ListParagraph"/>
                              <w:ind w:left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5E2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Board </w:t>
                            </w:r>
                            <w:r w:rsidR="005C391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525E2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ertified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Subspecialty ABPN </w:t>
                            </w:r>
                            <w:r w:rsidRPr="006A1E1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Vascular Neurology,</w:t>
                            </w:r>
                          </w:p>
                          <w:p w14:paraId="7C7BD3F4" w14:textId="77777777" w:rsidR="00862326" w:rsidRPr="00525E2D" w:rsidRDefault="00862326" w:rsidP="00862326">
                            <w:pPr>
                              <w:pStyle w:val="ListParagraph"/>
                              <w:ind w:left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7F3D04" w14:textId="77777777" w:rsidR="00862326" w:rsidRPr="00525E2D" w:rsidRDefault="00862326" w:rsidP="00862326">
                            <w:pPr>
                              <w:pStyle w:val="ListParagraph"/>
                              <w:ind w:left="0"/>
                              <w:rPr>
                                <w:rFonts w:ascii="Verdana" w:hAnsi="Verdana"/>
                              </w:rPr>
                            </w:pPr>
                            <w:r w:rsidRPr="00525E2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and special interest in EEG and Sleep Medicine.</w:t>
                            </w:r>
                          </w:p>
                          <w:p w14:paraId="7AB0F17A" w14:textId="5BCED433" w:rsidR="00A02654" w:rsidRDefault="00A02654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7C7EE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8" style="position:absolute;left:0;text-align:left;margin-left:-13.85pt;margin-top:12.35pt;width:81pt;height:351pt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" filled="f" stroked="f" strokeweight="1pt">
                <v:stroke miterlimit="4"/>
                <v:textbox inset="1.27mm,1.27mm,1.27mm,1.27mm">
                  <w:txbxContent>
                    <w:p w14:paraId="28AF8597" w14:textId="7BFAE049" w:rsidR="00862326" w:rsidRPr="00354D19" w:rsidRDefault="00862326" w:rsidP="00862326">
                      <w:pPr>
                        <w:pStyle w:val="Body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525E2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Dr. David F.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25E2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Moore, </w:t>
                      </w:r>
                      <w:r w:rsidRPr="00354D19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MD, PhD, FAAN</w:t>
                      </w:r>
                    </w:p>
                    <w:p w14:paraId="70A4BC42" w14:textId="77777777" w:rsidR="00862326" w:rsidRPr="00525E2D" w:rsidRDefault="00862326" w:rsidP="00862326">
                      <w:pPr>
                        <w:pStyle w:val="Body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AD717F9" w14:textId="77777777" w:rsidR="00862326" w:rsidRPr="00525E2D" w:rsidRDefault="00862326" w:rsidP="00862326">
                      <w:pPr>
                        <w:pStyle w:val="Body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8BFB028" w14:textId="77777777" w:rsidR="00862326" w:rsidRPr="00525E2D" w:rsidRDefault="00862326" w:rsidP="00862326">
                      <w:pPr>
                        <w:pStyle w:val="Body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A1E10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ABPN</w:t>
                      </w:r>
                      <w:r w:rsidRPr="00525E2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Board Certified</w:t>
                      </w:r>
                      <w:r w:rsidRPr="00525E2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6A1E10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in </w:t>
                      </w:r>
                      <w:r w:rsidRPr="00525E2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Neurology</w:t>
                      </w:r>
                    </w:p>
                    <w:p w14:paraId="5CD5BC61" w14:textId="77777777" w:rsidR="00862326" w:rsidRPr="00525E2D" w:rsidRDefault="00862326" w:rsidP="00862326">
                      <w:pPr>
                        <w:pStyle w:val="ListParagraph"/>
                        <w:ind w:left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EA8CAE1" w14:textId="28D316C2" w:rsidR="00862326" w:rsidRPr="00525E2D" w:rsidRDefault="00862326" w:rsidP="00862326">
                      <w:pPr>
                        <w:pStyle w:val="ListParagraph"/>
                        <w:ind w:left="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525E2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Board </w:t>
                      </w:r>
                      <w:r w:rsidR="005C391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Pr="00525E2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ertified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Subspecialty ABPN </w:t>
                      </w:r>
                      <w:r w:rsidRPr="006A1E1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Vascular Neurology,</w:t>
                      </w:r>
                    </w:p>
                    <w:p w14:paraId="7C7BD3F4" w14:textId="77777777" w:rsidR="00862326" w:rsidRPr="00525E2D" w:rsidRDefault="00862326" w:rsidP="00862326">
                      <w:pPr>
                        <w:pStyle w:val="ListParagraph"/>
                        <w:ind w:left="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7F3D04" w14:textId="77777777" w:rsidR="00862326" w:rsidRPr="00525E2D" w:rsidRDefault="00862326" w:rsidP="00862326">
                      <w:pPr>
                        <w:pStyle w:val="ListParagraph"/>
                        <w:ind w:left="0"/>
                        <w:rPr>
                          <w:rFonts w:ascii="Verdana" w:hAnsi="Verdana"/>
                        </w:rPr>
                      </w:pPr>
                      <w:r w:rsidRPr="00525E2D">
                        <w:rPr>
                          <w:rFonts w:ascii="Verdana" w:hAnsi="Verdana"/>
                          <w:sz w:val="18"/>
                          <w:szCs w:val="18"/>
                        </w:rPr>
                        <w:t>and special interest in EEG and Sleep Medicine.</w:t>
                      </w:r>
                    </w:p>
                    <w:p w14:paraId="7AB0F17A" w14:textId="5BCED433" w:rsidR="00A02654" w:rsidRDefault="00A02654">
                      <w:pPr>
                        <w:pStyle w:val="ListParagraph"/>
                        <w:ind w:left="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E215C0">
        <w:rPr>
          <w:sz w:val="22"/>
          <w:szCs w:val="22"/>
        </w:rPr>
        <w:t xml:space="preserve">                                         </w:t>
      </w:r>
      <w:r w:rsidR="009C7F22" w:rsidRPr="00E215C0">
        <w:rPr>
          <w:rFonts w:ascii="Calibri" w:hAnsi="Calibri" w:cs="Calibri"/>
          <w:sz w:val="22"/>
          <w:szCs w:val="22"/>
        </w:rPr>
        <w:t>Premier Neurology and Sleep Medicine Center</w:t>
      </w:r>
    </w:p>
    <w:p w14:paraId="7591BCE5" w14:textId="77777777" w:rsidR="00E215C0" w:rsidRPr="00E215C0" w:rsidRDefault="00E215C0" w:rsidP="00E215C0">
      <w:pPr>
        <w:pStyle w:val="Body"/>
        <w:ind w:left="720" w:firstLine="720"/>
        <w:rPr>
          <w:rFonts w:ascii="Calibri" w:hAnsi="Calibri" w:cs="Calibri"/>
          <w:sz w:val="20"/>
          <w:szCs w:val="20"/>
        </w:rPr>
      </w:pPr>
    </w:p>
    <w:p w14:paraId="1B79EFFD" w14:textId="04B3B0EB" w:rsidR="00862326" w:rsidRPr="00862326" w:rsidRDefault="009C7F22" w:rsidP="009C7F22">
      <w:pPr>
        <w:pStyle w:val="Body"/>
        <w:ind w:left="720" w:firstLine="720"/>
        <w:rPr>
          <w:rFonts w:ascii="Calibri" w:hAnsi="Calibri" w:cs="Calibri"/>
          <w:b/>
          <w:bCs/>
          <w:sz w:val="20"/>
          <w:szCs w:val="20"/>
        </w:rPr>
      </w:pPr>
      <w:r>
        <w:rPr>
          <w:sz w:val="22"/>
          <w:szCs w:val="22"/>
        </w:rPr>
        <w:t xml:space="preserve">     </w:t>
      </w:r>
      <w:r w:rsidR="00862326" w:rsidRPr="00862326">
        <w:rPr>
          <w:rFonts w:ascii="Calibri" w:hAnsi="Calibri" w:cs="Calibri"/>
          <w:b/>
          <w:bCs/>
          <w:sz w:val="20"/>
          <w:szCs w:val="20"/>
        </w:rPr>
        <w:t xml:space="preserve">Kailua Kona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</w:t>
      </w:r>
      <w:r w:rsidR="00862326" w:rsidRPr="00862326">
        <w:rPr>
          <w:rFonts w:ascii="Calibri" w:hAnsi="Calibri" w:cs="Calibri"/>
          <w:b/>
          <w:bCs/>
          <w:sz w:val="20"/>
          <w:szCs w:val="20"/>
        </w:rPr>
        <w:t xml:space="preserve"> Hilo </w:t>
      </w:r>
    </w:p>
    <w:p w14:paraId="2FF87688" w14:textId="77777777" w:rsidR="00862326" w:rsidRPr="00862326" w:rsidRDefault="00862326" w:rsidP="00862326">
      <w:pPr>
        <w:pStyle w:val="Body"/>
        <w:ind w:left="1620"/>
        <w:rPr>
          <w:rFonts w:ascii="Calibri" w:hAnsi="Calibri" w:cs="Calibri"/>
          <w:sz w:val="20"/>
          <w:szCs w:val="20"/>
        </w:rPr>
      </w:pPr>
      <w:r w:rsidRPr="00862326">
        <w:rPr>
          <w:rFonts w:ascii="Calibri" w:hAnsi="Calibri" w:cs="Calibri"/>
          <w:sz w:val="20"/>
          <w:szCs w:val="20"/>
        </w:rPr>
        <w:t xml:space="preserve">  75-167 Kalani St #205                    56 Kamehameha Ave </w:t>
      </w:r>
    </w:p>
    <w:p w14:paraId="69E80D08" w14:textId="34239E0C" w:rsidR="00862326" w:rsidRPr="00862326" w:rsidRDefault="00862326" w:rsidP="00862326">
      <w:pPr>
        <w:pStyle w:val="Body"/>
        <w:ind w:left="1620"/>
        <w:rPr>
          <w:rFonts w:ascii="Calibri" w:hAnsi="Calibri" w:cs="Calibri"/>
          <w:sz w:val="20"/>
          <w:szCs w:val="20"/>
        </w:rPr>
      </w:pPr>
      <w:r w:rsidRPr="00862326">
        <w:rPr>
          <w:rFonts w:ascii="Calibri" w:hAnsi="Calibri" w:cs="Calibri"/>
          <w:sz w:val="20"/>
          <w:szCs w:val="20"/>
        </w:rPr>
        <w:t xml:space="preserve">  Kailua Kona, HI 96740                    Hilo, HI 96720</w:t>
      </w:r>
    </w:p>
    <w:p w14:paraId="0648CCA4" w14:textId="77777777" w:rsidR="00862326" w:rsidRPr="00862326" w:rsidRDefault="00862326" w:rsidP="00862326">
      <w:pPr>
        <w:pStyle w:val="Body"/>
        <w:ind w:left="1620"/>
        <w:rPr>
          <w:rFonts w:ascii="Calibri" w:hAnsi="Calibri" w:cs="Calibri"/>
          <w:sz w:val="20"/>
          <w:szCs w:val="20"/>
        </w:rPr>
      </w:pPr>
      <w:r w:rsidRPr="00862326">
        <w:rPr>
          <w:rFonts w:ascii="Calibri" w:hAnsi="Calibri" w:cs="Calibri"/>
          <w:sz w:val="20"/>
          <w:szCs w:val="20"/>
        </w:rPr>
        <w:t xml:space="preserve"> (808) WOW-REST (327-6669)   </w:t>
      </w:r>
      <w:proofErr w:type="gramStart"/>
      <w:r w:rsidRPr="00862326">
        <w:rPr>
          <w:rFonts w:ascii="Calibri" w:hAnsi="Calibri" w:cs="Calibri"/>
          <w:sz w:val="20"/>
          <w:szCs w:val="20"/>
        </w:rPr>
        <w:t xml:space="preserve">   (</w:t>
      </w:r>
      <w:proofErr w:type="gramEnd"/>
      <w:r w:rsidRPr="00862326">
        <w:rPr>
          <w:rFonts w:ascii="Calibri" w:hAnsi="Calibri" w:cs="Calibri"/>
          <w:sz w:val="20"/>
          <w:szCs w:val="20"/>
        </w:rPr>
        <w:t>808) WOW-REST (969 -7378)</w:t>
      </w:r>
    </w:p>
    <w:p w14:paraId="77FBED73" w14:textId="31DF7629" w:rsidR="00A02654" w:rsidRPr="00E215C0" w:rsidRDefault="00A02654" w:rsidP="00862326">
      <w:pPr>
        <w:pStyle w:val="Body"/>
        <w:ind w:left="1620"/>
        <w:rPr>
          <w:rFonts w:ascii="Calibri" w:hAnsi="Calibri" w:cs="Calibri"/>
          <w:b/>
          <w:bCs/>
          <w:sz w:val="16"/>
          <w:szCs w:val="16"/>
        </w:rPr>
      </w:pPr>
    </w:p>
    <w:p w14:paraId="16D14C5E" w14:textId="77777777" w:rsidR="00A02654" w:rsidRPr="00862326" w:rsidRDefault="003372A4">
      <w:pPr>
        <w:pStyle w:val="Body"/>
        <w:spacing w:line="360" w:lineRule="auto"/>
        <w:ind w:left="1620"/>
        <w:rPr>
          <w:rFonts w:ascii="Calibri" w:hAnsi="Calibri" w:cs="Calibri"/>
          <w:sz w:val="16"/>
          <w:szCs w:val="16"/>
        </w:rPr>
      </w:pPr>
      <w:r w:rsidRPr="00862326">
        <w:rPr>
          <w:rFonts w:ascii="Calibri" w:hAnsi="Calibri" w:cs="Calibri"/>
          <w:b/>
          <w:bCs/>
          <w:sz w:val="16"/>
          <w:szCs w:val="16"/>
        </w:rPr>
        <w:t>PATIENT INFORMATION:</w:t>
      </w:r>
    </w:p>
    <w:p w14:paraId="766B61BA" w14:textId="77777777" w:rsidR="00A02654" w:rsidRPr="00862326" w:rsidRDefault="003372A4">
      <w:pPr>
        <w:pStyle w:val="Body"/>
        <w:spacing w:line="360" w:lineRule="auto"/>
        <w:ind w:left="1620"/>
        <w:rPr>
          <w:rFonts w:ascii="Calibri" w:hAnsi="Calibri" w:cs="Calibri"/>
          <w:sz w:val="18"/>
          <w:szCs w:val="18"/>
        </w:rPr>
      </w:pPr>
      <w:r w:rsidRPr="00862326">
        <w:rPr>
          <w:rFonts w:ascii="Calibri" w:hAnsi="Calibri" w:cs="Calibri"/>
          <w:sz w:val="18"/>
          <w:szCs w:val="18"/>
          <w:lang w:val="de-DE"/>
        </w:rPr>
        <w:t>Name</w:t>
      </w:r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  <w:t xml:space="preserve">               </w:t>
      </w:r>
    </w:p>
    <w:p w14:paraId="10910386" w14:textId="77777777" w:rsidR="00A02654" w:rsidRPr="00862326" w:rsidRDefault="003372A4">
      <w:pPr>
        <w:pStyle w:val="Body"/>
        <w:spacing w:line="360" w:lineRule="auto"/>
        <w:ind w:left="1620"/>
        <w:rPr>
          <w:rFonts w:ascii="Calibri" w:hAnsi="Calibri" w:cs="Calibri"/>
          <w:sz w:val="18"/>
          <w:szCs w:val="18"/>
        </w:rPr>
      </w:pPr>
      <w:r w:rsidRPr="00862326">
        <w:rPr>
          <w:rFonts w:ascii="Calibri" w:hAnsi="Calibri" w:cs="Calibri"/>
          <w:sz w:val="18"/>
          <w:szCs w:val="18"/>
        </w:rPr>
        <w:t xml:space="preserve">Address: </w:t>
      </w:r>
      <w:bookmarkStart w:id="0" w:name="Text1"/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> </w:t>
      </w:r>
      <w:bookmarkEnd w:id="0"/>
      <w:r w:rsidRPr="00862326">
        <w:rPr>
          <w:rFonts w:ascii="Calibri" w:hAnsi="Calibri" w:cs="Calibri"/>
          <w:sz w:val="18"/>
          <w:szCs w:val="18"/>
        </w:rPr>
        <w:t xml:space="preserve"> Date of Birth: </w:t>
      </w:r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  <w:t xml:space="preserve">               </w:t>
      </w:r>
      <w:r w:rsidRPr="00862326">
        <w:rPr>
          <w:rFonts w:ascii="Calibri" w:hAnsi="Calibri" w:cs="Calibri"/>
          <w:sz w:val="18"/>
          <w:szCs w:val="18"/>
        </w:rPr>
        <w:t xml:space="preserve">  </w:t>
      </w:r>
    </w:p>
    <w:p w14:paraId="2640F556" w14:textId="77777777" w:rsidR="00A02654" w:rsidRPr="00862326" w:rsidRDefault="003372A4">
      <w:pPr>
        <w:pStyle w:val="Body"/>
        <w:spacing w:line="360" w:lineRule="auto"/>
        <w:ind w:left="1620"/>
        <w:rPr>
          <w:rFonts w:ascii="Calibri" w:hAnsi="Calibri" w:cs="Calibri"/>
          <w:sz w:val="16"/>
          <w:szCs w:val="16"/>
        </w:rPr>
      </w:pPr>
      <w:r w:rsidRPr="00862326">
        <w:rPr>
          <w:rFonts w:ascii="Calibri" w:hAnsi="Calibri" w:cs="Calibri"/>
          <w:sz w:val="18"/>
          <w:szCs w:val="18"/>
          <w:lang w:val="it-IT"/>
        </w:rPr>
        <w:t xml:space="preserve">Home Phone: </w:t>
      </w:r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  <w:t xml:space="preserve">   </w:t>
      </w:r>
      <w:r w:rsidRPr="00862326">
        <w:rPr>
          <w:rFonts w:ascii="Calibri" w:hAnsi="Calibri" w:cs="Calibri"/>
          <w:sz w:val="18"/>
          <w:szCs w:val="18"/>
          <w:lang w:val="it-IT"/>
        </w:rPr>
        <w:t xml:space="preserve"> Cell Phone: </w:t>
      </w:r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  <w:t xml:space="preserve">               </w:t>
      </w:r>
      <w:r w:rsidRPr="00862326">
        <w:rPr>
          <w:rFonts w:ascii="Calibri" w:hAnsi="Calibri" w:cs="Calibri"/>
          <w:sz w:val="18"/>
          <w:szCs w:val="18"/>
        </w:rPr>
        <w:t xml:space="preserve">  </w:t>
      </w:r>
    </w:p>
    <w:p w14:paraId="2510ACED" w14:textId="77777777" w:rsidR="00A02654" w:rsidRPr="00862326" w:rsidRDefault="003372A4">
      <w:pPr>
        <w:pStyle w:val="Body"/>
        <w:spacing w:after="80" w:line="360" w:lineRule="auto"/>
        <w:ind w:left="1620"/>
        <w:rPr>
          <w:rFonts w:ascii="Calibri" w:hAnsi="Calibri" w:cs="Calibri"/>
          <w:sz w:val="18"/>
          <w:szCs w:val="18"/>
        </w:rPr>
      </w:pPr>
      <w:r w:rsidRPr="00862326">
        <w:rPr>
          <w:rFonts w:ascii="Calibri" w:hAnsi="Calibri" w:cs="Calibri"/>
          <w:sz w:val="18"/>
          <w:szCs w:val="18"/>
        </w:rPr>
        <w:t xml:space="preserve">E-mail Address: </w:t>
      </w:r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  <w:t xml:space="preserve">               </w:t>
      </w:r>
      <w:r w:rsidRPr="00862326">
        <w:rPr>
          <w:rFonts w:ascii="Calibri" w:hAnsi="Calibri" w:cs="Calibri"/>
          <w:sz w:val="18"/>
          <w:szCs w:val="18"/>
        </w:rPr>
        <w:t xml:space="preserve">  </w:t>
      </w:r>
      <w:r w:rsidRPr="00862326">
        <w:rPr>
          <w:rFonts w:ascii="Calibri" w:hAnsi="Calibri" w:cs="Calibri"/>
          <w:b/>
          <w:bCs/>
          <w:sz w:val="16"/>
          <w:szCs w:val="16"/>
          <w:lang w:val="de-DE"/>
        </w:rPr>
        <w:t xml:space="preserve">INSURANCE INFORMATION: </w:t>
      </w:r>
      <w:r w:rsidRPr="00862326">
        <w:rPr>
          <w:rFonts w:ascii="Calibri" w:hAnsi="Calibri" w:cs="Calibri"/>
          <w:b/>
          <w:bCs/>
          <w:sz w:val="18"/>
          <w:szCs w:val="18"/>
          <w:u w:val="single"/>
        </w:rPr>
        <w:t>Please check with insurance carrier to obtain prior authorization if applicable.</w:t>
      </w:r>
    </w:p>
    <w:p w14:paraId="0BC6BAEB" w14:textId="77777777" w:rsidR="00A02654" w:rsidRPr="00862326" w:rsidRDefault="003372A4">
      <w:pPr>
        <w:pStyle w:val="Body"/>
        <w:spacing w:after="80" w:line="360" w:lineRule="auto"/>
        <w:ind w:left="1620"/>
        <w:rPr>
          <w:rFonts w:ascii="Calibri" w:hAnsi="Calibri" w:cs="Calibri"/>
          <w:sz w:val="18"/>
          <w:szCs w:val="18"/>
        </w:rPr>
      </w:pPr>
      <w:r w:rsidRPr="00862326">
        <w:rPr>
          <w:rFonts w:ascii="Calibri" w:hAnsi="Calibri" w:cs="Calibri"/>
          <w:sz w:val="18"/>
          <w:szCs w:val="18"/>
        </w:rPr>
        <w:t xml:space="preserve">Insurance Carrier: </w:t>
      </w:r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> </w:t>
      </w:r>
      <w:r w:rsidRPr="00862326">
        <w:rPr>
          <w:rFonts w:ascii="Calibri" w:hAnsi="Calibri" w:cs="Calibri"/>
          <w:sz w:val="18"/>
          <w:szCs w:val="18"/>
        </w:rPr>
        <w:t xml:space="preserve"> Member#: </w:t>
      </w:r>
      <w:r w:rsidRPr="00862326">
        <w:rPr>
          <w:rFonts w:ascii="Calibri" w:hAnsi="Calibri" w:cs="Calibri"/>
          <w:sz w:val="18"/>
          <w:szCs w:val="18"/>
          <w:u w:val="single"/>
        </w:rPr>
        <w:t> </w:t>
      </w:r>
      <w:r w:rsidRPr="00862326">
        <w:rPr>
          <w:rFonts w:ascii="Calibri" w:hAnsi="Calibri" w:cs="Calibri"/>
          <w:sz w:val="18"/>
          <w:szCs w:val="18"/>
          <w:u w:val="single"/>
        </w:rPr>
        <w:t>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  <w:t>  </w:t>
      </w:r>
      <w:r w:rsidRPr="00862326">
        <w:rPr>
          <w:rFonts w:ascii="Calibri" w:hAnsi="Calibri" w:cs="Calibri"/>
          <w:sz w:val="18"/>
          <w:szCs w:val="18"/>
        </w:rPr>
        <w:t xml:space="preserve"> Auth#: </w:t>
      </w:r>
      <w:r w:rsidRPr="00862326">
        <w:rPr>
          <w:rFonts w:ascii="Calibri" w:hAnsi="Calibri" w:cs="Calibri"/>
          <w:sz w:val="18"/>
          <w:szCs w:val="18"/>
          <w:u w:val="single"/>
        </w:rPr>
        <w:t>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  <w:t xml:space="preserve">               </w:t>
      </w:r>
    </w:p>
    <w:p w14:paraId="61FD9366" w14:textId="77777777" w:rsidR="00A02654" w:rsidRPr="00862326" w:rsidRDefault="003372A4">
      <w:pPr>
        <w:pStyle w:val="Body"/>
        <w:spacing w:after="80" w:line="360" w:lineRule="auto"/>
        <w:ind w:left="1620"/>
        <w:rPr>
          <w:rFonts w:ascii="Calibri" w:hAnsi="Calibri" w:cs="Calibri"/>
          <w:sz w:val="18"/>
          <w:szCs w:val="18"/>
          <w:u w:val="single"/>
        </w:rPr>
      </w:pPr>
      <w:r w:rsidRPr="00862326">
        <w:rPr>
          <w:rFonts w:ascii="Calibri" w:hAnsi="Calibri" w:cs="Calibri"/>
          <w:sz w:val="18"/>
          <w:szCs w:val="18"/>
        </w:rPr>
        <w:t xml:space="preserve">Responsible Party name: </w:t>
      </w:r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> </w:t>
      </w:r>
      <w:r w:rsidRPr="00862326">
        <w:rPr>
          <w:rFonts w:ascii="Calibri" w:hAnsi="Calibri" w:cs="Calibri"/>
          <w:sz w:val="18"/>
          <w:szCs w:val="18"/>
        </w:rPr>
        <w:t xml:space="preserve"> Responsible Party DOB: </w:t>
      </w:r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  <w:t xml:space="preserve">               </w:t>
      </w:r>
      <w:r w:rsidRPr="00862326">
        <w:rPr>
          <w:rFonts w:ascii="Calibri" w:hAnsi="Calibri" w:cs="Calibri"/>
          <w:b/>
          <w:bCs/>
          <w:sz w:val="16"/>
          <w:szCs w:val="16"/>
        </w:rPr>
        <w:t xml:space="preserve"> REFERRING PHYSICIAN: </w:t>
      </w:r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> </w:t>
      </w:r>
      <w:r w:rsidRPr="00862326">
        <w:rPr>
          <w:rFonts w:ascii="Calibri" w:hAnsi="Calibri" w:cs="Calibri"/>
          <w:sz w:val="18"/>
          <w:szCs w:val="18"/>
        </w:rPr>
        <w:t xml:space="preserve"> </w:t>
      </w:r>
      <w:r w:rsidRPr="00862326">
        <w:rPr>
          <w:rFonts w:ascii="Calibri" w:hAnsi="Calibri" w:cs="Calibri"/>
          <w:sz w:val="16"/>
          <w:szCs w:val="16"/>
        </w:rPr>
        <w:t>Specialty</w:t>
      </w:r>
      <w:r w:rsidRPr="00862326">
        <w:rPr>
          <w:rFonts w:ascii="Calibri" w:hAnsi="Calibri" w:cs="Calibri"/>
          <w:sz w:val="18"/>
          <w:szCs w:val="18"/>
        </w:rPr>
        <w:t xml:space="preserve">: </w:t>
      </w:r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> </w:t>
      </w:r>
      <w:r w:rsidRPr="00862326">
        <w:rPr>
          <w:rFonts w:ascii="Calibri" w:hAnsi="Calibri" w:cs="Calibri"/>
          <w:sz w:val="18"/>
          <w:szCs w:val="18"/>
        </w:rPr>
        <w:t xml:space="preserve"> Contact Person: </w:t>
      </w:r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  <w:t xml:space="preserve">               </w:t>
      </w:r>
    </w:p>
    <w:p w14:paraId="580C9B93" w14:textId="77777777" w:rsidR="00A02654" w:rsidRPr="00862326" w:rsidRDefault="003372A4">
      <w:pPr>
        <w:pStyle w:val="Body"/>
        <w:spacing w:after="80" w:line="360" w:lineRule="auto"/>
        <w:ind w:left="1620"/>
        <w:rPr>
          <w:rFonts w:ascii="Calibri" w:hAnsi="Calibri" w:cs="Calibri"/>
          <w:sz w:val="18"/>
          <w:szCs w:val="18"/>
        </w:rPr>
      </w:pPr>
      <w:r w:rsidRPr="00862326">
        <w:rPr>
          <w:rFonts w:ascii="Calibri" w:hAnsi="Calibri" w:cs="Calibri"/>
          <w:sz w:val="18"/>
          <w:szCs w:val="18"/>
          <w:lang w:val="it-IT"/>
        </w:rPr>
        <w:t xml:space="preserve">Phone: </w:t>
      </w:r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> </w:t>
      </w:r>
      <w:r w:rsidRPr="00862326">
        <w:rPr>
          <w:rFonts w:ascii="Calibri" w:hAnsi="Calibri" w:cs="Calibri"/>
          <w:sz w:val="18"/>
          <w:szCs w:val="18"/>
        </w:rPr>
        <w:t xml:space="preserve"> Fax: </w:t>
      </w:r>
      <w:r w:rsidRPr="00862326">
        <w:rPr>
          <w:rFonts w:ascii="Calibri" w:hAnsi="Calibri" w:cs="Calibri"/>
          <w:sz w:val="18"/>
          <w:szCs w:val="18"/>
          <w:u w:val="single"/>
        </w:rPr>
        <w:t>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  <w:t>   </w:t>
      </w:r>
      <w:r w:rsidRPr="00862326">
        <w:rPr>
          <w:rFonts w:ascii="Calibri" w:hAnsi="Calibri" w:cs="Calibri"/>
          <w:sz w:val="18"/>
          <w:szCs w:val="18"/>
        </w:rPr>
        <w:t xml:space="preserve"> Email Address: </w:t>
      </w:r>
      <w:r w:rsidRPr="00862326">
        <w:rPr>
          <w:rFonts w:ascii="Calibri" w:hAnsi="Calibri" w:cs="Calibri"/>
          <w:sz w:val="18"/>
          <w:szCs w:val="18"/>
          <w:u w:val="single"/>
        </w:rPr>
        <w:t>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  <w:t xml:space="preserve">             </w:t>
      </w:r>
    </w:p>
    <w:p w14:paraId="76B94957" w14:textId="77777777" w:rsidR="00A02654" w:rsidRPr="00862326" w:rsidRDefault="003372A4">
      <w:pPr>
        <w:pStyle w:val="Body"/>
        <w:spacing w:line="360" w:lineRule="auto"/>
        <w:ind w:left="1530"/>
        <w:rPr>
          <w:rFonts w:ascii="Calibri" w:hAnsi="Calibri" w:cs="Calibri"/>
          <w:sz w:val="18"/>
          <w:szCs w:val="18"/>
          <w:u w:val="single"/>
        </w:rPr>
      </w:pPr>
      <w:r w:rsidRPr="00862326">
        <w:rPr>
          <w:rFonts w:ascii="Calibri" w:hAnsi="Calibri" w:cs="Calibri"/>
          <w:sz w:val="18"/>
          <w:szCs w:val="18"/>
        </w:rPr>
        <w:t xml:space="preserve">Address: </w:t>
      </w:r>
      <w:r w:rsidRPr="00862326">
        <w:rPr>
          <w:rFonts w:ascii="Calibri" w:hAnsi="Calibri" w:cs="Calibri"/>
          <w:sz w:val="18"/>
          <w:szCs w:val="18"/>
          <w:u w:val="single"/>
        </w:rPr>
        <w:t>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  <w:t>  </w:t>
      </w:r>
      <w:r w:rsidRPr="00862326">
        <w:rPr>
          <w:rFonts w:ascii="Calibri" w:hAnsi="Calibri" w:cs="Calibri"/>
          <w:sz w:val="18"/>
          <w:szCs w:val="18"/>
        </w:rPr>
        <w:t xml:space="preserve"> Cc: Physician: </w:t>
      </w:r>
      <w:r w:rsidRPr="00862326">
        <w:rPr>
          <w:rFonts w:ascii="Calibri" w:hAnsi="Calibri" w:cs="Calibri"/>
          <w:sz w:val="18"/>
          <w:szCs w:val="18"/>
          <w:u w:val="single"/>
        </w:rPr>
        <w:t>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  <w:t xml:space="preserve">              </w:t>
      </w:r>
    </w:p>
    <w:p w14:paraId="3D3F80DF" w14:textId="77777777" w:rsidR="00A02654" w:rsidRPr="00862326" w:rsidRDefault="003372A4">
      <w:pPr>
        <w:pStyle w:val="Body"/>
        <w:ind w:left="1530"/>
        <w:rPr>
          <w:rFonts w:ascii="Calibri" w:hAnsi="Calibri" w:cs="Calibri"/>
          <w:sz w:val="18"/>
          <w:szCs w:val="18"/>
          <w:u w:val="single"/>
        </w:rPr>
      </w:pPr>
      <w:r w:rsidRPr="00862326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5BEB5E7" wp14:editId="205538C2">
                <wp:simplePos x="0" y="0"/>
                <wp:positionH relativeFrom="column">
                  <wp:posOffset>966787</wp:posOffset>
                </wp:positionH>
                <wp:positionV relativeFrom="line">
                  <wp:posOffset>83502</wp:posOffset>
                </wp:positionV>
                <wp:extent cx="5885181" cy="0"/>
                <wp:effectExtent l="0" t="0" r="0" b="0"/>
                <wp:wrapNone/>
                <wp:docPr id="1073741829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18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6.1pt;margin-top:6.6pt;width:463.4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16DE1D2" w14:textId="73C14FA1" w:rsidR="00A02654" w:rsidRPr="00862326" w:rsidRDefault="003372A4" w:rsidP="00862326">
      <w:pPr>
        <w:pStyle w:val="Body"/>
        <w:ind w:left="1530"/>
        <w:rPr>
          <w:rFonts w:ascii="Calibri" w:hAnsi="Calibri" w:cs="Calibri"/>
          <w:b/>
          <w:bCs/>
          <w:sz w:val="18"/>
          <w:szCs w:val="18"/>
        </w:rPr>
      </w:pPr>
      <w:r w:rsidRPr="00862326">
        <w:rPr>
          <w:rFonts w:ascii="Calibri" w:hAnsi="Calibri" w:cs="Calibri"/>
          <w:b/>
          <w:bCs/>
          <w:sz w:val="18"/>
          <w:szCs w:val="18"/>
        </w:rPr>
        <w:t>TYPE OF SERVICE REQUESTED:  Please check box before submitting</w:t>
      </w:r>
      <w:r w:rsidR="00862326" w:rsidRPr="00862326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862326">
        <w:rPr>
          <w:rFonts w:ascii="Calibri" w:hAnsi="Calibri" w:cs="Calibri"/>
          <w:b/>
          <w:bCs/>
          <w:sz w:val="18"/>
          <w:szCs w:val="18"/>
        </w:rPr>
        <w:t>Referral to Neurologist</w:t>
      </w:r>
      <w:r w:rsidR="00862326" w:rsidRPr="00862326">
        <w:rPr>
          <w:rFonts w:ascii="Calibri" w:hAnsi="Calibri" w:cs="Calibri"/>
          <w:b/>
          <w:bCs/>
          <w:sz w:val="18"/>
          <w:szCs w:val="18"/>
        </w:rPr>
        <w:t>:</w:t>
      </w:r>
    </w:p>
    <w:p w14:paraId="29F89D38" w14:textId="77777777" w:rsidR="00862326" w:rsidRPr="00862326" w:rsidRDefault="00862326" w:rsidP="00862326">
      <w:pPr>
        <w:pStyle w:val="Body"/>
        <w:ind w:left="1530"/>
        <w:rPr>
          <w:rFonts w:ascii="Calibri" w:hAnsi="Calibri" w:cs="Calibri"/>
          <w:b/>
          <w:bCs/>
          <w:sz w:val="16"/>
          <w:szCs w:val="16"/>
        </w:rPr>
      </w:pPr>
    </w:p>
    <w:p w14:paraId="0F7D0444" w14:textId="77777777" w:rsidR="00A02654" w:rsidRPr="00862326" w:rsidRDefault="003372A4">
      <w:pPr>
        <w:pStyle w:val="Body"/>
        <w:ind w:left="1620"/>
        <w:outlineLvl w:val="0"/>
        <w:rPr>
          <w:rFonts w:ascii="Calibri" w:hAnsi="Calibri" w:cs="Calibri"/>
          <w:sz w:val="22"/>
          <w:szCs w:val="22"/>
        </w:rPr>
      </w:pPr>
      <w:r w:rsidRPr="00862326">
        <w:rPr>
          <w:rFonts w:ascii="Calibri" w:hAnsi="Calibri" w:cs="Calibri"/>
          <w:sz w:val="22"/>
          <w:szCs w:val="22"/>
        </w:rPr>
        <w:t xml:space="preserve">Chief Complaint: </w:t>
      </w:r>
      <w:r w:rsidRPr="00862326">
        <w:rPr>
          <w:rFonts w:ascii="Calibri" w:hAnsi="Calibri" w:cs="Calibri"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  <w:t xml:space="preserve">               </w:t>
      </w:r>
    </w:p>
    <w:p w14:paraId="4A196969" w14:textId="77777777" w:rsidR="00A02654" w:rsidRPr="00E215C0" w:rsidRDefault="003372A4">
      <w:pPr>
        <w:pStyle w:val="Body"/>
        <w:ind w:left="1530"/>
        <w:rPr>
          <w:rFonts w:ascii="Calibri" w:hAnsi="Calibri" w:cs="Calibri"/>
          <w:sz w:val="16"/>
          <w:szCs w:val="16"/>
        </w:rPr>
      </w:pPr>
      <w:r w:rsidRPr="00862326">
        <w:rPr>
          <w:rFonts w:ascii="Calibri" w:hAnsi="Calibri" w:cs="Calibri"/>
          <w:sz w:val="22"/>
          <w:szCs w:val="22"/>
        </w:rPr>
        <w:t xml:space="preserve">  </w:t>
      </w:r>
    </w:p>
    <w:p w14:paraId="4BEDD0A3" w14:textId="77777777" w:rsidR="00A02654" w:rsidRPr="00862326" w:rsidRDefault="003372A4">
      <w:pPr>
        <w:pStyle w:val="Body"/>
        <w:ind w:left="1530"/>
        <w:rPr>
          <w:rFonts w:ascii="Calibri" w:hAnsi="Calibri" w:cs="Calibri"/>
          <w:b/>
          <w:bCs/>
          <w:sz w:val="20"/>
          <w:szCs w:val="20"/>
        </w:rPr>
      </w:pPr>
      <w:r w:rsidRPr="00862326">
        <w:rPr>
          <w:rFonts w:ascii="Calibri" w:hAnsi="Calibri" w:cs="Calibri"/>
          <w:sz w:val="22"/>
          <w:szCs w:val="22"/>
        </w:rPr>
        <w:t xml:space="preserve">SUSPECTED DIAGNOSIS/SYMPTOMS: </w:t>
      </w:r>
      <w:r w:rsidRPr="00862326">
        <w:rPr>
          <w:rFonts w:ascii="Calibri" w:hAnsi="Calibri" w:cs="Calibri"/>
          <w:sz w:val="18"/>
          <w:szCs w:val="18"/>
          <w:u w:val="single"/>
        </w:rPr>
        <w:t xml:space="preserve">     </w:t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</w:r>
      <w:r w:rsidRPr="00862326">
        <w:rPr>
          <w:rFonts w:ascii="Calibri" w:hAnsi="Calibri" w:cs="Calibri"/>
          <w:sz w:val="18"/>
          <w:szCs w:val="18"/>
          <w:u w:val="single"/>
        </w:rPr>
        <w:tab/>
        <w:t xml:space="preserve">               </w:t>
      </w:r>
    </w:p>
    <w:p w14:paraId="7D69E1D7" w14:textId="77777777" w:rsidR="00A02654" w:rsidRPr="00477EF0" w:rsidRDefault="00A02654">
      <w:pPr>
        <w:pStyle w:val="Body"/>
        <w:spacing w:after="60"/>
        <w:ind w:left="1530"/>
        <w:rPr>
          <w:rFonts w:ascii="Calibri" w:hAnsi="Calibri" w:cs="Calibri"/>
          <w:b/>
          <w:bCs/>
          <w:sz w:val="12"/>
          <w:szCs w:val="12"/>
        </w:rPr>
      </w:pPr>
    </w:p>
    <w:p w14:paraId="6209F322" w14:textId="77777777" w:rsidR="00A02654" w:rsidRPr="00862326" w:rsidRDefault="003372A4">
      <w:pPr>
        <w:pStyle w:val="Body"/>
        <w:spacing w:after="60"/>
        <w:ind w:left="1530"/>
        <w:rPr>
          <w:rFonts w:ascii="Calibri" w:hAnsi="Calibri" w:cs="Calibri"/>
          <w:b/>
          <w:bCs/>
          <w:sz w:val="22"/>
          <w:szCs w:val="22"/>
        </w:rPr>
      </w:pPr>
      <w:r w:rsidRPr="00862326">
        <w:rPr>
          <w:rFonts w:ascii="Calibri" w:hAnsi="Calibri" w:cs="Calibri"/>
          <w:b/>
          <w:bCs/>
          <w:sz w:val="22"/>
          <w:szCs w:val="22"/>
        </w:rPr>
        <w:t xml:space="preserve">Duration of Symptoms: </w:t>
      </w:r>
      <w:bookmarkStart w:id="1" w:name="Text26"/>
      <w:r w:rsidRPr="00862326">
        <w:rPr>
          <w:rFonts w:ascii="Calibri" w:hAnsi="Calibri" w:cs="Calibri"/>
          <w:sz w:val="22"/>
          <w:szCs w:val="22"/>
          <w:u w:val="single"/>
        </w:rPr>
        <w:t>    </w:t>
      </w:r>
      <w:r w:rsidRPr="00862326">
        <w:rPr>
          <w:rFonts w:ascii="Calibri" w:hAnsi="Calibri" w:cs="Calibri"/>
          <w:sz w:val="22"/>
          <w:szCs w:val="22"/>
          <w:u w:val="single"/>
        </w:rPr>
        <w:tab/>
      </w:r>
      <w:r w:rsidRPr="00862326">
        <w:rPr>
          <w:rFonts w:ascii="Calibri" w:hAnsi="Calibri" w:cs="Calibri"/>
          <w:sz w:val="22"/>
          <w:szCs w:val="22"/>
          <w:u w:val="single"/>
        </w:rPr>
        <w:tab/>
      </w:r>
      <w:r w:rsidRPr="00862326">
        <w:rPr>
          <w:rFonts w:ascii="Calibri" w:hAnsi="Calibri" w:cs="Calibri"/>
          <w:sz w:val="22"/>
          <w:szCs w:val="22"/>
          <w:u w:val="single"/>
        </w:rPr>
        <w:tab/>
      </w:r>
      <w:r w:rsidRPr="00862326">
        <w:rPr>
          <w:rFonts w:ascii="Calibri" w:hAnsi="Calibri" w:cs="Calibri"/>
          <w:sz w:val="22"/>
          <w:szCs w:val="22"/>
          <w:u w:val="single"/>
        </w:rPr>
        <w:tab/>
      </w:r>
      <w:r w:rsidRPr="00862326">
        <w:rPr>
          <w:rFonts w:ascii="Calibri" w:hAnsi="Calibri" w:cs="Calibri"/>
          <w:sz w:val="22"/>
          <w:szCs w:val="22"/>
          <w:u w:val="single"/>
        </w:rPr>
        <w:tab/>
      </w:r>
      <w:r w:rsidRPr="00862326">
        <w:rPr>
          <w:rFonts w:ascii="Calibri" w:hAnsi="Calibri" w:cs="Calibri"/>
          <w:sz w:val="22"/>
          <w:szCs w:val="22"/>
          <w:u w:val="single"/>
        </w:rPr>
        <w:t> </w:t>
      </w:r>
      <w:bookmarkEnd w:id="1"/>
      <w:r w:rsidRPr="00862326">
        <w:rPr>
          <w:rFonts w:ascii="Calibri" w:hAnsi="Calibri" w:cs="Calibri"/>
          <w:b/>
          <w:bCs/>
          <w:sz w:val="22"/>
          <w:szCs w:val="22"/>
        </w:rPr>
        <w:t xml:space="preserve"> Medical Hx:</w:t>
      </w:r>
      <w:bookmarkStart w:id="2" w:name="Text27"/>
      <w:r w:rsidRPr="00862326">
        <w:rPr>
          <w:rFonts w:ascii="Calibri" w:hAnsi="Calibri" w:cs="Calibri"/>
          <w:b/>
          <w:bCs/>
          <w:sz w:val="18"/>
          <w:szCs w:val="18"/>
          <w:u w:val="single"/>
        </w:rPr>
        <w:t>    </w:t>
      </w:r>
      <w:r w:rsidRPr="0086232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862326">
        <w:rPr>
          <w:rFonts w:ascii="Calibri" w:hAnsi="Calibri" w:cs="Calibri"/>
          <w:b/>
          <w:bCs/>
          <w:sz w:val="18"/>
          <w:szCs w:val="18"/>
          <w:u w:val="single"/>
        </w:rPr>
        <w:tab/>
        <w:t xml:space="preserve">               </w:t>
      </w:r>
      <w:bookmarkEnd w:id="2"/>
    </w:p>
    <w:p w14:paraId="32C14D46" w14:textId="77777777" w:rsidR="00A02654" w:rsidRPr="00862326" w:rsidRDefault="003372A4">
      <w:pPr>
        <w:pStyle w:val="Body"/>
        <w:spacing w:after="60"/>
        <w:ind w:left="1530"/>
        <w:rPr>
          <w:rFonts w:ascii="Calibri" w:hAnsi="Calibri" w:cs="Calibri"/>
          <w:sz w:val="18"/>
          <w:szCs w:val="18"/>
        </w:rPr>
      </w:pPr>
      <w:r w:rsidRPr="00862326">
        <w:rPr>
          <w:rFonts w:ascii="Calibri" w:hAnsi="Calibri" w:cs="Calibri"/>
          <w:sz w:val="18"/>
          <w:szCs w:val="18"/>
        </w:rPr>
        <w:t xml:space="preserve">Ambulatory Patient: </w:t>
      </w:r>
      <w:r w:rsidRPr="00862326">
        <w:rPr>
          <w:rFonts w:ascii="Calibri" w:hAnsi="Calibri" w:cs="Calibri"/>
          <w:sz w:val="18"/>
          <w:szCs w:val="18"/>
        </w:rPr>
        <w:tab/>
      </w:r>
      <w:bookmarkStart w:id="3" w:name="Check6"/>
      <w:bookmarkEnd w:id="3"/>
      <w:proofErr w:type="gramStart"/>
      <w:r w:rsidRPr="00862326">
        <w:rPr>
          <w:rFonts w:ascii="Calibri" w:hAnsi="Calibri" w:cs="Calibri"/>
          <w:sz w:val="18"/>
          <w:szCs w:val="18"/>
        </w:rPr>
        <w:t>Yes</w:t>
      </w:r>
      <w:proofErr w:type="gramEnd"/>
      <w:r w:rsidRPr="00862326">
        <w:rPr>
          <w:rFonts w:ascii="Calibri" w:hAnsi="Calibri" w:cs="Calibri"/>
          <w:sz w:val="18"/>
          <w:szCs w:val="18"/>
        </w:rPr>
        <w:tab/>
        <w:t>No</w:t>
      </w:r>
      <w:r w:rsidRPr="00862326">
        <w:rPr>
          <w:rFonts w:ascii="Calibri" w:hAnsi="Calibri" w:cs="Calibri"/>
          <w:sz w:val="18"/>
          <w:szCs w:val="18"/>
        </w:rPr>
        <w:tab/>
      </w:r>
      <w:r w:rsidRPr="00862326">
        <w:rPr>
          <w:rFonts w:ascii="Calibri" w:hAnsi="Calibri" w:cs="Calibri"/>
          <w:sz w:val="18"/>
          <w:szCs w:val="18"/>
        </w:rPr>
        <w:tab/>
      </w:r>
      <w:r w:rsidRPr="00862326">
        <w:rPr>
          <w:rFonts w:ascii="Calibri" w:hAnsi="Calibri" w:cs="Calibri"/>
          <w:sz w:val="18"/>
          <w:szCs w:val="18"/>
        </w:rPr>
        <w:tab/>
        <w:t xml:space="preserve">Requires Personal Assistance: </w:t>
      </w:r>
      <w:r w:rsidRPr="00862326">
        <w:rPr>
          <w:rFonts w:ascii="Calibri" w:hAnsi="Calibri" w:cs="Calibri"/>
          <w:sz w:val="18"/>
          <w:szCs w:val="18"/>
        </w:rPr>
        <w:tab/>
        <w:t>Yes</w:t>
      </w:r>
      <w:r w:rsidRPr="00862326">
        <w:rPr>
          <w:rFonts w:ascii="Calibri" w:hAnsi="Calibri" w:cs="Calibri"/>
          <w:sz w:val="18"/>
          <w:szCs w:val="18"/>
        </w:rPr>
        <w:tab/>
        <w:t>No</w:t>
      </w:r>
    </w:p>
    <w:p w14:paraId="3CBE3BD0" w14:textId="77777777" w:rsidR="00A02654" w:rsidRPr="00862326" w:rsidRDefault="003372A4">
      <w:pPr>
        <w:pStyle w:val="Body"/>
        <w:ind w:left="1530"/>
        <w:rPr>
          <w:rFonts w:ascii="Calibri" w:hAnsi="Calibri" w:cs="Calibri"/>
          <w:b/>
          <w:bCs/>
          <w:sz w:val="18"/>
          <w:szCs w:val="18"/>
        </w:rPr>
      </w:pPr>
      <w:r w:rsidRPr="00862326">
        <w:rPr>
          <w:rFonts w:ascii="Calibri" w:hAnsi="Calibri" w:cs="Calibri"/>
          <w:b/>
          <w:bCs/>
          <w:sz w:val="18"/>
          <w:szCs w:val="18"/>
        </w:rPr>
        <w:t>PLEASE CHECK ALL THAT APPLY:</w:t>
      </w:r>
    </w:p>
    <w:tbl>
      <w:tblPr>
        <w:tblW w:w="9666" w:type="dxa"/>
        <w:tblInd w:w="16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7"/>
        <w:gridCol w:w="1237"/>
        <w:gridCol w:w="1237"/>
        <w:gridCol w:w="1118"/>
        <w:gridCol w:w="511"/>
        <w:gridCol w:w="1512"/>
        <w:gridCol w:w="1181"/>
        <w:gridCol w:w="1633"/>
      </w:tblGrid>
      <w:tr w:rsidR="00A02654" w:rsidRPr="00862326" w14:paraId="19D81B55" w14:textId="77777777">
        <w:trPr>
          <w:trHeight w:val="3561"/>
        </w:trPr>
        <w:tc>
          <w:tcPr>
            <w:tcW w:w="482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69097C0B" w14:textId="77777777" w:rsidR="00A02654" w:rsidRPr="00477EF0" w:rsidRDefault="003372A4">
            <w:pPr>
              <w:pStyle w:val="Body"/>
              <w:spacing w:before="100" w:after="120" w:line="360" w:lineRule="auto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Neck Pain</w:t>
            </w:r>
          </w:p>
          <w:p w14:paraId="2BE897E6" w14:textId="77777777" w:rsidR="00A02654" w:rsidRPr="00477EF0" w:rsidRDefault="003372A4">
            <w:pPr>
              <w:pStyle w:val="Body"/>
              <w:spacing w:before="100" w:after="120" w:line="360" w:lineRule="auto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Back Pain</w:t>
            </w:r>
          </w:p>
          <w:p w14:paraId="15182D98" w14:textId="77777777" w:rsidR="00A02654" w:rsidRPr="00477EF0" w:rsidRDefault="003372A4">
            <w:pPr>
              <w:pStyle w:val="Body"/>
              <w:spacing w:before="100" w:after="120" w:line="360" w:lineRule="auto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Syncope</w:t>
            </w:r>
          </w:p>
          <w:p w14:paraId="5B99EE4B" w14:textId="77777777" w:rsidR="00A02654" w:rsidRPr="00477EF0" w:rsidRDefault="003372A4">
            <w:pPr>
              <w:pStyle w:val="Body"/>
              <w:spacing w:after="120" w:line="360" w:lineRule="auto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Numbness and Tingling</w:t>
            </w:r>
          </w:p>
          <w:p w14:paraId="3B57976D" w14:textId="77777777" w:rsidR="00A02654" w:rsidRPr="00477EF0" w:rsidRDefault="003372A4">
            <w:pPr>
              <w:pStyle w:val="Body"/>
              <w:spacing w:after="120" w:line="360" w:lineRule="auto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Weakness</w:t>
            </w:r>
          </w:p>
          <w:p w14:paraId="2A5904D2" w14:textId="77777777" w:rsidR="00A02654" w:rsidRPr="00477EF0" w:rsidRDefault="003372A4">
            <w:pPr>
              <w:pStyle w:val="Body"/>
              <w:spacing w:after="120" w:line="360" w:lineRule="auto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Memory Loss</w:t>
            </w:r>
          </w:p>
          <w:p w14:paraId="341AA60F" w14:textId="77777777" w:rsidR="00A02654" w:rsidRPr="00477EF0" w:rsidRDefault="003372A4">
            <w:pPr>
              <w:pStyle w:val="Body"/>
              <w:spacing w:after="120" w:line="360" w:lineRule="auto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Stroke</w:t>
            </w:r>
          </w:p>
          <w:p w14:paraId="7D616902" w14:textId="77777777" w:rsidR="00A02654" w:rsidRPr="00477EF0" w:rsidRDefault="003372A4">
            <w:pPr>
              <w:pStyle w:val="Body"/>
              <w:spacing w:after="120" w:line="360" w:lineRule="auto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Tremors</w:t>
            </w:r>
          </w:p>
          <w:p w14:paraId="1D067095" w14:textId="77777777" w:rsidR="00A02654" w:rsidRPr="00477EF0" w:rsidRDefault="003372A4">
            <w:pPr>
              <w:pStyle w:val="Body"/>
              <w:spacing w:after="120" w:line="360" w:lineRule="auto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Movement Disorders</w:t>
            </w:r>
          </w:p>
        </w:tc>
        <w:tc>
          <w:tcPr>
            <w:tcW w:w="483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9CB8A" w14:textId="77777777" w:rsidR="00A02654" w:rsidRPr="00477EF0" w:rsidRDefault="003372A4">
            <w:pPr>
              <w:pStyle w:val="Body"/>
              <w:spacing w:before="10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TIA</w:t>
            </w:r>
          </w:p>
          <w:p w14:paraId="47A22494" w14:textId="77777777" w:rsidR="00A02654" w:rsidRPr="00477EF0" w:rsidRDefault="003372A4">
            <w:pPr>
              <w:pStyle w:val="Body"/>
              <w:spacing w:before="10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Visual Loss</w:t>
            </w:r>
          </w:p>
          <w:p w14:paraId="32622B7E" w14:textId="77777777" w:rsidR="00A02654" w:rsidRPr="00477EF0" w:rsidRDefault="003372A4">
            <w:pPr>
              <w:pStyle w:val="Body"/>
              <w:spacing w:before="10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Facial Pain</w:t>
            </w:r>
          </w:p>
          <w:p w14:paraId="7B2B3F8F" w14:textId="77777777" w:rsidR="00A02654" w:rsidRPr="00477EF0" w:rsidRDefault="003372A4">
            <w:pPr>
              <w:pStyle w:val="Body"/>
              <w:spacing w:before="10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Dizziness</w:t>
            </w:r>
          </w:p>
          <w:p w14:paraId="45325965" w14:textId="77777777" w:rsidR="00A02654" w:rsidRPr="00477EF0" w:rsidRDefault="003372A4">
            <w:pPr>
              <w:pStyle w:val="Body"/>
              <w:spacing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Seizure Disorder</w:t>
            </w:r>
          </w:p>
          <w:p w14:paraId="379C48B1" w14:textId="77777777" w:rsidR="00A02654" w:rsidRPr="00477EF0" w:rsidRDefault="003372A4">
            <w:pPr>
              <w:pStyle w:val="Body"/>
              <w:spacing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Confusion</w:t>
            </w:r>
          </w:p>
          <w:p w14:paraId="019D6F58" w14:textId="77777777" w:rsidR="00A02654" w:rsidRPr="00477EF0" w:rsidRDefault="003372A4">
            <w:pPr>
              <w:pStyle w:val="Body"/>
              <w:spacing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Headache</w:t>
            </w:r>
          </w:p>
          <w:p w14:paraId="0FC5298F" w14:textId="77777777" w:rsidR="00A02654" w:rsidRPr="00477EF0" w:rsidRDefault="003372A4">
            <w:pPr>
              <w:pStyle w:val="Body"/>
              <w:spacing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sz w:val="16"/>
                <w:szCs w:val="16"/>
              </w:rPr>
              <w:t xml:space="preserve"> Other ______________________</w:t>
            </w:r>
          </w:p>
        </w:tc>
      </w:tr>
      <w:tr w:rsidR="00A02654" w:rsidRPr="00862326" w14:paraId="35ACD3F3" w14:textId="77777777">
        <w:trPr>
          <w:trHeight w:val="447"/>
        </w:trPr>
        <w:tc>
          <w:tcPr>
            <w:tcW w:w="1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129D5CB1" w14:textId="77777777" w:rsidR="00A02654" w:rsidRPr="00477EF0" w:rsidRDefault="003372A4">
            <w:pPr>
              <w:pStyle w:val="Body"/>
              <w:ind w:left="53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b/>
                <w:bCs/>
                <w:sz w:val="16"/>
                <w:szCs w:val="16"/>
              </w:rPr>
              <w:t>Age:      </w:t>
            </w:r>
          </w:p>
        </w:tc>
        <w:tc>
          <w:tcPr>
            <w:tcW w:w="1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39F9B51A" w14:textId="77777777" w:rsidR="00A02654" w:rsidRPr="00477EF0" w:rsidRDefault="003372A4">
            <w:pPr>
              <w:pStyle w:val="Body"/>
              <w:ind w:left="72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477EF0">
              <w:rPr>
                <w:rFonts w:ascii="Calibri" w:hAnsi="Calibri" w:cs="Calibri"/>
                <w:b/>
                <w:bCs/>
                <w:sz w:val="16"/>
                <w:szCs w:val="16"/>
              </w:rPr>
              <w:t>Wt</w:t>
            </w:r>
            <w:proofErr w:type="spellEnd"/>
            <w:r w:rsidRPr="00477EF0">
              <w:rPr>
                <w:rFonts w:ascii="Calibri" w:hAnsi="Calibri" w:cs="Calibri"/>
                <w:b/>
                <w:bCs/>
                <w:sz w:val="16"/>
                <w:szCs w:val="16"/>
              </w:rPr>
              <w:t>:      </w:t>
            </w:r>
          </w:p>
        </w:tc>
        <w:tc>
          <w:tcPr>
            <w:tcW w:w="1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6A85" w14:textId="77777777" w:rsidR="00A02654" w:rsidRPr="00477EF0" w:rsidRDefault="003372A4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477EF0">
              <w:rPr>
                <w:rFonts w:ascii="Calibri" w:hAnsi="Calibri" w:cs="Calibri"/>
                <w:b/>
                <w:bCs/>
                <w:sz w:val="16"/>
                <w:szCs w:val="16"/>
              </w:rPr>
              <w:t>Ht</w:t>
            </w:r>
            <w:proofErr w:type="spellEnd"/>
            <w:r w:rsidRPr="00477EF0">
              <w:rPr>
                <w:rFonts w:ascii="Calibri" w:hAnsi="Calibri" w:cs="Calibri"/>
                <w:b/>
                <w:bCs/>
                <w:sz w:val="16"/>
                <w:szCs w:val="16"/>
              </w:rPr>
              <w:t>:      </w:t>
            </w:r>
          </w:p>
        </w:tc>
        <w:tc>
          <w:tcPr>
            <w:tcW w:w="1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37CC" w14:textId="77777777" w:rsidR="00A02654" w:rsidRPr="00477EF0" w:rsidRDefault="003372A4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b/>
                <w:bCs/>
                <w:sz w:val="16"/>
                <w:szCs w:val="16"/>
              </w:rPr>
              <w:t>BP:      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71E3" w14:textId="77777777" w:rsidR="00A02654" w:rsidRPr="00477EF0" w:rsidRDefault="003372A4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  <w:r w:rsidRPr="00477EF0">
              <w:rPr>
                <w:rFonts w:ascii="Calibri" w:hAnsi="Calibri" w:cs="Calibri"/>
                <w:b/>
                <w:bCs/>
                <w:sz w:val="16"/>
                <w:szCs w:val="16"/>
              </w:rPr>
              <w:t>Pulse:      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2DD6F712" w14:textId="77777777" w:rsidR="00A02654" w:rsidRPr="00862326" w:rsidRDefault="00A02654">
            <w:pPr>
              <w:pStyle w:val="Body"/>
              <w:ind w:left="75"/>
              <w:rPr>
                <w:rFonts w:ascii="Calibri" w:hAnsi="Calibri" w:cs="Calibri"/>
              </w:rPr>
            </w:pP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</w:tcPr>
          <w:p w14:paraId="2AD12CB5" w14:textId="77777777" w:rsidR="00A02654" w:rsidRPr="00862326" w:rsidRDefault="00A02654">
            <w:pPr>
              <w:rPr>
                <w:rFonts w:ascii="Calibri" w:hAnsi="Calibri" w:cs="Calibri"/>
              </w:rPr>
            </w:pPr>
          </w:p>
        </w:tc>
      </w:tr>
    </w:tbl>
    <w:p w14:paraId="45DC1C87" w14:textId="77777777" w:rsidR="00A02654" w:rsidRPr="00477EF0" w:rsidRDefault="00A02654" w:rsidP="00477EF0">
      <w:pPr>
        <w:pStyle w:val="Body"/>
        <w:rPr>
          <w:rFonts w:ascii="Calibri" w:hAnsi="Calibri" w:cs="Calibri"/>
          <w:b/>
          <w:bCs/>
          <w:sz w:val="16"/>
          <w:szCs w:val="16"/>
        </w:rPr>
      </w:pPr>
    </w:p>
    <w:p w14:paraId="283F3B30" w14:textId="77777777" w:rsidR="00A02654" w:rsidRPr="00477EF0" w:rsidRDefault="003372A4">
      <w:pPr>
        <w:pStyle w:val="Body"/>
        <w:jc w:val="center"/>
        <w:rPr>
          <w:rFonts w:ascii="Calibri" w:hAnsi="Calibri" w:cs="Calibri"/>
          <w:sz w:val="18"/>
          <w:szCs w:val="18"/>
        </w:rPr>
      </w:pPr>
      <w:r w:rsidRPr="00477EF0">
        <w:rPr>
          <w:rFonts w:ascii="Calibri" w:hAnsi="Calibri" w:cs="Calibri"/>
          <w:sz w:val="18"/>
          <w:szCs w:val="18"/>
        </w:rPr>
        <w:t>Referring physician</w:t>
      </w:r>
      <w:r w:rsidRPr="00477EF0">
        <w:rPr>
          <w:rFonts w:ascii="Calibri" w:hAnsi="Calibri" w:cs="Calibri"/>
          <w:sz w:val="18"/>
          <w:szCs w:val="18"/>
          <w:rtl/>
        </w:rPr>
        <w:t>’</w:t>
      </w:r>
      <w:r w:rsidRPr="00477EF0">
        <w:rPr>
          <w:rFonts w:ascii="Calibri" w:hAnsi="Calibri" w:cs="Calibri"/>
          <w:sz w:val="18"/>
          <w:szCs w:val="18"/>
        </w:rPr>
        <w:t>s signature ___________________________________________________________________________________</w:t>
      </w:r>
    </w:p>
    <w:p w14:paraId="1CCE799B" w14:textId="77777777" w:rsidR="00A02654" w:rsidRPr="00E215C0" w:rsidRDefault="00A02654">
      <w:pPr>
        <w:pStyle w:val="Body"/>
        <w:ind w:left="270"/>
        <w:rPr>
          <w:rFonts w:ascii="Calibri" w:hAnsi="Calibri" w:cs="Calibri"/>
          <w:sz w:val="16"/>
          <w:szCs w:val="16"/>
        </w:rPr>
      </w:pPr>
    </w:p>
    <w:p w14:paraId="75371A32" w14:textId="77777777" w:rsidR="00477EF0" w:rsidRDefault="003372A4" w:rsidP="00477EF0">
      <w:pPr>
        <w:pStyle w:val="Body"/>
        <w:ind w:left="720"/>
        <w:rPr>
          <w:rFonts w:ascii="Calibri" w:hAnsi="Calibri" w:cs="Calibri"/>
          <w:sz w:val="18"/>
          <w:szCs w:val="18"/>
        </w:rPr>
      </w:pPr>
      <w:r w:rsidRPr="00862326">
        <w:rPr>
          <w:rFonts w:ascii="Calibri" w:hAnsi="Calibri" w:cs="Calibri"/>
          <w:sz w:val="18"/>
          <w:szCs w:val="18"/>
          <w:lang w:val="it-IT"/>
        </w:rPr>
        <w:t>Dr. David F. Moore, MD,</w:t>
      </w:r>
      <w:r w:rsidRPr="00862326">
        <w:rPr>
          <w:rFonts w:ascii="Calibri" w:hAnsi="Calibri" w:cs="Calibri"/>
          <w:sz w:val="18"/>
          <w:szCs w:val="18"/>
        </w:rPr>
        <w:t xml:space="preserve"> PHD, FAAN  Board certified in Neurology, Vascular Neurology, and special interest in EEG and Sleep Medicine.</w:t>
      </w:r>
    </w:p>
    <w:p w14:paraId="381BE8A1" w14:textId="22140601" w:rsidR="00A02654" w:rsidRPr="00862326" w:rsidRDefault="003372A4" w:rsidP="00477EF0">
      <w:pPr>
        <w:pStyle w:val="Body"/>
        <w:ind w:left="720"/>
        <w:jc w:val="right"/>
        <w:rPr>
          <w:rFonts w:ascii="Calibri" w:hAnsi="Calibri" w:cs="Calibri"/>
        </w:rPr>
      </w:pPr>
      <w:r w:rsidRPr="00862326">
        <w:rPr>
          <w:rFonts w:ascii="Calibri" w:hAnsi="Calibri" w:cs="Calibri"/>
          <w:sz w:val="18"/>
          <w:szCs w:val="18"/>
        </w:rPr>
        <w:t xml:space="preserve">Updated </w:t>
      </w:r>
      <w:r w:rsidR="00862326">
        <w:rPr>
          <w:rFonts w:ascii="Calibri" w:hAnsi="Calibri" w:cs="Calibri"/>
          <w:sz w:val="18"/>
          <w:szCs w:val="18"/>
        </w:rPr>
        <w:t>Feb</w:t>
      </w:r>
      <w:r w:rsidRPr="00862326">
        <w:rPr>
          <w:rFonts w:ascii="Calibri" w:hAnsi="Calibri" w:cs="Calibri"/>
          <w:sz w:val="18"/>
          <w:szCs w:val="18"/>
        </w:rPr>
        <w:t>2020</w:t>
      </w:r>
    </w:p>
    <w:sectPr w:rsidR="00A02654" w:rsidRPr="00862326" w:rsidSect="009C7F22">
      <w:type w:val="continuous"/>
      <w:pgSz w:w="12240" w:h="15840"/>
      <w:pgMar w:top="144" w:right="360" w:bottom="245" w:left="547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6EC5A" w14:textId="77777777" w:rsidR="008D4C59" w:rsidRDefault="008D4C59">
      <w:r>
        <w:separator/>
      </w:r>
    </w:p>
  </w:endnote>
  <w:endnote w:type="continuationSeparator" w:id="0">
    <w:p w14:paraId="25540078" w14:textId="77777777" w:rsidR="008D4C59" w:rsidRDefault="008D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5CF3" w14:textId="77777777" w:rsidR="008D4C59" w:rsidRDefault="008D4C59">
      <w:r>
        <w:separator/>
      </w:r>
    </w:p>
  </w:footnote>
  <w:footnote w:type="continuationSeparator" w:id="0">
    <w:p w14:paraId="6F5FF4DF" w14:textId="77777777" w:rsidR="008D4C59" w:rsidRDefault="008D4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54"/>
    <w:rsid w:val="00065ED6"/>
    <w:rsid w:val="003372A4"/>
    <w:rsid w:val="00477EF0"/>
    <w:rsid w:val="005C391A"/>
    <w:rsid w:val="006C7B7A"/>
    <w:rsid w:val="00862326"/>
    <w:rsid w:val="008D4C59"/>
    <w:rsid w:val="009C7F22"/>
    <w:rsid w:val="00A02654"/>
    <w:rsid w:val="00C218D0"/>
    <w:rsid w:val="00E136F6"/>
    <w:rsid w:val="00E2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F642"/>
  <w15:docId w15:val="{FEDBE960-7FAB-45AD-91E2-08529AA2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6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3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Greef</dc:creator>
  <cp:lastModifiedBy>Taylor Wert</cp:lastModifiedBy>
  <cp:revision>2</cp:revision>
  <cp:lastPrinted>2020-04-14T23:20:00Z</cp:lastPrinted>
  <dcterms:created xsi:type="dcterms:W3CDTF">2020-05-21T19:44:00Z</dcterms:created>
  <dcterms:modified xsi:type="dcterms:W3CDTF">2020-05-21T19:44:00Z</dcterms:modified>
</cp:coreProperties>
</file>